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18" w:rsidRPr="002772AA" w:rsidRDefault="002772AA">
      <w:pPr>
        <w:rPr>
          <w:sz w:val="28"/>
          <w:szCs w:val="28"/>
        </w:rPr>
      </w:pPr>
      <w:r w:rsidRPr="002772AA">
        <w:rPr>
          <w:sz w:val="28"/>
          <w:szCs w:val="28"/>
        </w:rPr>
        <w:t>Tips for quoting:</w:t>
      </w:r>
    </w:p>
    <w:p w:rsidR="002772AA" w:rsidRPr="002772AA" w:rsidRDefault="002772AA" w:rsidP="002772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72AA">
        <w:rPr>
          <w:sz w:val="28"/>
          <w:szCs w:val="28"/>
        </w:rPr>
        <w:t>Split the analysis and quote into two sentences…in other words, do not put a comma after the quote and try to squeeze your analysis into the same sentence as the quote.</w:t>
      </w:r>
    </w:p>
    <w:p w:rsidR="002772AA" w:rsidRDefault="002772AA" w:rsidP="002772A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772AA">
        <w:rPr>
          <w:sz w:val="28"/>
          <w:szCs w:val="28"/>
        </w:rPr>
        <w:t>Ex:</w:t>
      </w:r>
      <w:r>
        <w:rPr>
          <w:sz w:val="28"/>
          <w:szCs w:val="28"/>
        </w:rPr>
        <w:t xml:space="preserve"> He proclaims to himself, “My thoughts be bloody or be nothing worth!” (4.4.68), signaling that he had become content with dying for what he put his faith in.</w:t>
      </w:r>
    </w:p>
    <w:p w:rsidR="002772AA" w:rsidRPr="002772AA" w:rsidRDefault="002772AA" w:rsidP="002772A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Fix it: </w:t>
      </w:r>
      <w:r w:rsidRPr="002772AA">
        <w:rPr>
          <w:sz w:val="28"/>
          <w:szCs w:val="28"/>
        </w:rPr>
        <w:t>Ex:</w:t>
      </w:r>
      <w:r>
        <w:rPr>
          <w:sz w:val="28"/>
          <w:szCs w:val="28"/>
        </w:rPr>
        <w:t xml:space="preserve"> He proclaims to himself, “My thoughts be bloody or be nothing worth!” (4.4.68)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Hamlet</w:t>
      </w:r>
      <w:r>
        <w:rPr>
          <w:sz w:val="28"/>
          <w:szCs w:val="28"/>
        </w:rPr>
        <w:t xml:space="preserve"> had become content with dying for what he put his faith in.</w:t>
      </w:r>
    </w:p>
    <w:p w:rsidR="002772AA" w:rsidRDefault="002772AA" w:rsidP="00277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Don’t use Act and Scene descriptions to set up quotes…set up quotes with written </w:t>
      </w:r>
      <w:proofErr w:type="gramStart"/>
      <w:r>
        <w:rPr>
          <w:sz w:val="28"/>
          <w:szCs w:val="28"/>
        </w:rPr>
        <w:t>descriptions.</w:t>
      </w:r>
      <w:proofErr w:type="gramEnd"/>
    </w:p>
    <w:p w:rsidR="002772AA" w:rsidRDefault="002772AA" w:rsidP="002772A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Ex: There was a misunderstanding in the Queen and Hamlet’s discussion in Act 3, Scene 4.</w:t>
      </w:r>
    </w:p>
    <w:p w:rsidR="002772AA" w:rsidRDefault="002772AA" w:rsidP="002772A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was a misunderstanding in the Queen and Hamlet’</w:t>
      </w:r>
      <w:r>
        <w:rPr>
          <w:sz w:val="28"/>
          <w:szCs w:val="28"/>
        </w:rPr>
        <w:t>s discussion in the closet scene.</w:t>
      </w:r>
    </w:p>
    <w:p w:rsidR="002772AA" w:rsidRDefault="002772AA" w:rsidP="00277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 up the scene fully enough to give the quote context.</w:t>
      </w:r>
    </w:p>
    <w:p w:rsidR="002772AA" w:rsidRDefault="002772AA" w:rsidP="002772A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Ex: During a conflict with Gertrude, Hamlet states, “A bloody deed! –almost as bad, good mother, / </w:t>
      </w:r>
      <w:proofErr w:type="gramStart"/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kill a king and marry with his brother” (3.4.35-36).</w:t>
      </w:r>
    </w:p>
    <w:p w:rsidR="002772AA" w:rsidRDefault="00FB2A08" w:rsidP="002772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Don’t refer to “the lines” or “this quote” in your intro or analysis</w:t>
      </w:r>
    </w:p>
    <w:p w:rsidR="00FB2A08" w:rsidRDefault="00FB2A08" w:rsidP="00FB2A0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Ex: The reason why I believe so is because of this quote: “….”</w:t>
      </w:r>
    </w:p>
    <w:p w:rsidR="00FB2A08" w:rsidRPr="002772AA" w:rsidRDefault="00FB2A08" w:rsidP="00FB2A0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Fix: The part that I think Hamlet turned crazy was when he was talking to his mother and killed Polonius: “…”</w:t>
      </w:r>
      <w:bookmarkStart w:id="0" w:name="_GoBack"/>
      <w:bookmarkEnd w:id="0"/>
    </w:p>
    <w:sectPr w:rsidR="00FB2A08" w:rsidRPr="00277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E57DA"/>
    <w:multiLevelType w:val="hybridMultilevel"/>
    <w:tmpl w:val="0EDC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AA"/>
    <w:rsid w:val="00220E18"/>
    <w:rsid w:val="002772AA"/>
    <w:rsid w:val="00880EAB"/>
    <w:rsid w:val="00FB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BA338-97CF-4968-90BF-9DD71E29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RCCD</dc:creator>
  <cp:keywords/>
  <dc:description/>
  <cp:lastModifiedBy>RCCD</cp:lastModifiedBy>
  <cp:revision>1</cp:revision>
  <dcterms:created xsi:type="dcterms:W3CDTF">2014-09-29T21:48:00Z</dcterms:created>
  <dcterms:modified xsi:type="dcterms:W3CDTF">2014-09-29T22:16:00Z</dcterms:modified>
</cp:coreProperties>
</file>